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4B" w:rsidRDefault="001D1B4B" w:rsidP="001D1B4B">
      <w:pPr>
        <w:widowControl/>
        <w:pBdr>
          <w:top w:val="single" w:sz="12" w:space="5" w:color="739BDD"/>
          <w:left w:val="single" w:sz="12" w:space="14" w:color="739BDD"/>
          <w:bottom w:val="single" w:sz="12" w:space="5" w:color="284EA6"/>
          <w:right w:val="single" w:sz="12" w:space="0" w:color="284EA6"/>
        </w:pBdr>
        <w:shd w:val="clear" w:color="auto" w:fill="CADDFD"/>
        <w:spacing w:line="32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A95FD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２ 不在者投票指定施設における不在者投票</w:t>
      </w:r>
    </w:p>
    <w:p w:rsidR="001D1B4B" w:rsidRDefault="001D1B4B" w:rsidP="001D1B4B">
      <w:pPr>
        <w:widowControl/>
        <w:pBdr>
          <w:top w:val="single" w:sz="12" w:space="5" w:color="739BDD"/>
          <w:left w:val="single" w:sz="12" w:space="14" w:color="739BDD"/>
          <w:bottom w:val="single" w:sz="12" w:space="5" w:color="284EA6"/>
          <w:right w:val="single" w:sz="12" w:space="0" w:color="284EA6"/>
        </w:pBdr>
        <w:shd w:val="clear" w:color="auto" w:fill="CADDFD"/>
        <w:spacing w:line="320" w:lineRule="exact"/>
        <w:jc w:val="left"/>
        <w:outlineLvl w:val="1"/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9"/>
          <w:szCs w:val="19"/>
        </w:rPr>
      </w:pPr>
      <w:r w:rsidRPr="00083216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Cs w:val="21"/>
        </w:rPr>
        <w:t>（</w:t>
      </w:r>
      <w:r w:rsidRPr="00083216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9"/>
          <w:szCs w:val="19"/>
        </w:rPr>
        <w:t>県の選挙管理委員会が不在者投票施設として指定した病院(介護老人保健施設を含む)・老人ホーム・</w:t>
      </w:r>
    </w:p>
    <w:p w:rsidR="001D1B4B" w:rsidRPr="00083216" w:rsidRDefault="001D1B4B" w:rsidP="001D1B4B">
      <w:pPr>
        <w:widowControl/>
        <w:pBdr>
          <w:top w:val="single" w:sz="12" w:space="5" w:color="739BDD"/>
          <w:left w:val="single" w:sz="12" w:space="14" w:color="739BDD"/>
          <w:bottom w:val="single" w:sz="12" w:space="5" w:color="284EA6"/>
          <w:right w:val="single" w:sz="12" w:space="0" w:color="284EA6"/>
        </w:pBdr>
        <w:shd w:val="clear" w:color="auto" w:fill="CADDFD"/>
        <w:spacing w:line="32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Cs w:val="21"/>
        </w:rPr>
      </w:pPr>
      <w:r w:rsidRPr="00083216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9"/>
          <w:szCs w:val="19"/>
        </w:rPr>
        <w:t>身体障がい者支援施設・保護施設に入院・入所している方）</w:t>
      </w:r>
    </w:p>
    <w:p w:rsidR="001D1B4B" w:rsidRPr="00A7049B" w:rsidRDefault="001D1B4B" w:rsidP="001D1B4B">
      <w:pPr>
        <w:widowControl/>
        <w:numPr>
          <w:ilvl w:val="0"/>
          <w:numId w:val="1"/>
        </w:numPr>
        <w:shd w:val="clear" w:color="auto" w:fill="FFFFFF"/>
        <w:spacing w:line="320" w:lineRule="exact"/>
        <w:ind w:right="3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704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都道府県の選挙管理委員会が不在者投票施設として指定した病院(介護老人保健施設を含む)・老人ホーム・身体障がい者支援施設・保護施設については、その施設内において不在者投票を行うことができます。</w:t>
      </w:r>
    </w:p>
    <w:p w:rsidR="001D1B4B" w:rsidRPr="00A7049B" w:rsidRDefault="001D1B4B" w:rsidP="001D1B4B">
      <w:pPr>
        <w:widowControl/>
        <w:numPr>
          <w:ilvl w:val="0"/>
          <w:numId w:val="1"/>
        </w:numPr>
        <w:shd w:val="clear" w:color="auto" w:fill="FFFFFF"/>
        <w:spacing w:line="320" w:lineRule="exact"/>
        <w:ind w:right="3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704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現在、入院又は入所中の病院又は施設が指定施設の場合は、病院又は施設に不在者投票をしたい旨を申し出てください。</w:t>
      </w:r>
    </w:p>
    <w:p w:rsidR="001D1B4B" w:rsidRPr="00A7049B" w:rsidRDefault="001D1B4B" w:rsidP="001D1B4B">
      <w:pPr>
        <w:widowControl/>
        <w:shd w:val="clear" w:color="auto" w:fill="FFFFFF"/>
        <w:spacing w:line="320" w:lineRule="exact"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704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A704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なお、投票の日程などについては、入院・入所者と病院・施設との間で十分打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ち</w:t>
      </w:r>
      <w:r w:rsidRPr="00A704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わ</w:t>
      </w:r>
      <w:r w:rsidRPr="00A7049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せをお願いします。</w:t>
      </w:r>
    </w:p>
    <w:p w:rsidR="006C0563" w:rsidRPr="001D1B4B" w:rsidRDefault="006C0563" w:rsidP="001D1B4B">
      <w:pPr>
        <w:spacing w:line="320" w:lineRule="exact"/>
      </w:pPr>
      <w:bookmarkStart w:id="0" w:name="_GoBack"/>
      <w:bookmarkEnd w:id="0"/>
    </w:p>
    <w:sectPr w:rsidR="006C0563" w:rsidRPr="001D1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D38"/>
    <w:multiLevelType w:val="multilevel"/>
    <w:tmpl w:val="2446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4B"/>
    <w:rsid w:val="001D1B4B"/>
    <w:rsid w:val="006C0563"/>
    <w:rsid w:val="00F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505us0210</dc:creator>
  <cp:lastModifiedBy>505us0210</cp:lastModifiedBy>
  <cp:revision>2</cp:revision>
  <dcterms:created xsi:type="dcterms:W3CDTF">2015-09-08T04:03:00Z</dcterms:created>
  <dcterms:modified xsi:type="dcterms:W3CDTF">2015-09-08T04:03:00Z</dcterms:modified>
</cp:coreProperties>
</file>