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A8" w:rsidRDefault="0001553D">
      <w:r>
        <w:rPr>
          <w:rFonts w:hint="eastAsia"/>
        </w:rPr>
        <w:t>様式２</w:t>
      </w:r>
    </w:p>
    <w:p w:rsidR="0001553D" w:rsidRPr="0001553D" w:rsidRDefault="00847C9A" w:rsidP="0001553D">
      <w:pPr>
        <w:jc w:val="center"/>
        <w:rPr>
          <w:sz w:val="28"/>
        </w:rPr>
      </w:pPr>
      <w:r>
        <w:rPr>
          <w:rFonts w:hint="eastAsia"/>
          <w:sz w:val="28"/>
        </w:rPr>
        <w:t>地場</w:t>
      </w:r>
      <w:r w:rsidR="003C1844">
        <w:rPr>
          <w:rFonts w:hint="eastAsia"/>
          <w:sz w:val="28"/>
        </w:rPr>
        <w:t>農</w:t>
      </w:r>
      <w:r w:rsidR="0001553D" w:rsidRPr="0001553D">
        <w:rPr>
          <w:rFonts w:hint="eastAsia"/>
          <w:sz w:val="28"/>
        </w:rPr>
        <w:t>産物の食材納入調査票</w:t>
      </w:r>
    </w:p>
    <w:p w:rsidR="0001553D" w:rsidRPr="002D6170" w:rsidRDefault="00944068">
      <w:pPr>
        <w:rPr>
          <w:sz w:val="22"/>
        </w:rPr>
      </w:pPr>
      <w:r w:rsidRPr="002D6170">
        <w:rPr>
          <w:rFonts w:hint="eastAsia"/>
          <w:sz w:val="22"/>
        </w:rPr>
        <w:t>１　生産</w:t>
      </w:r>
      <w:r w:rsidR="00B168C0" w:rsidRPr="002D6170">
        <w:rPr>
          <w:rFonts w:hint="eastAsia"/>
          <w:sz w:val="22"/>
        </w:rPr>
        <w:t>者・生産地について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0"/>
      </w:tblGrid>
      <w:tr w:rsidR="0001553D" w:rsidRPr="002D6170" w:rsidTr="00944068">
        <w:trPr>
          <w:trHeight w:val="617"/>
        </w:trPr>
        <w:tc>
          <w:tcPr>
            <w:tcW w:w="1701" w:type="dxa"/>
            <w:vAlign w:val="center"/>
          </w:tcPr>
          <w:p w:rsidR="00AC7E06" w:rsidRDefault="00AC7E06" w:rsidP="009440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01553D" w:rsidRPr="002D6170" w:rsidRDefault="00AC7E06" w:rsidP="00AC7E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1553D" w:rsidRPr="002D6170">
              <w:rPr>
                <w:rFonts w:hint="eastAsia"/>
                <w:sz w:val="22"/>
              </w:rPr>
              <w:t>生産者名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080" w:type="dxa"/>
            <w:vAlign w:val="center"/>
          </w:tcPr>
          <w:p w:rsidR="0001553D" w:rsidRPr="002D6170" w:rsidRDefault="0001553D">
            <w:pPr>
              <w:rPr>
                <w:sz w:val="22"/>
              </w:rPr>
            </w:pPr>
          </w:p>
        </w:tc>
      </w:tr>
      <w:tr w:rsidR="0001553D" w:rsidRPr="002D6170" w:rsidTr="00944068">
        <w:trPr>
          <w:trHeight w:val="617"/>
        </w:trPr>
        <w:tc>
          <w:tcPr>
            <w:tcW w:w="1701" w:type="dxa"/>
            <w:vAlign w:val="center"/>
          </w:tcPr>
          <w:p w:rsidR="0001553D" w:rsidRPr="002D6170" w:rsidRDefault="0001553D" w:rsidP="00944068">
            <w:pPr>
              <w:jc w:val="center"/>
              <w:rPr>
                <w:sz w:val="22"/>
              </w:rPr>
            </w:pPr>
            <w:r w:rsidRPr="002D6170">
              <w:rPr>
                <w:rFonts w:hint="eastAsia"/>
                <w:sz w:val="22"/>
              </w:rPr>
              <w:t>主な生産地</w:t>
            </w:r>
          </w:p>
        </w:tc>
        <w:tc>
          <w:tcPr>
            <w:tcW w:w="7080" w:type="dxa"/>
            <w:vAlign w:val="center"/>
          </w:tcPr>
          <w:p w:rsidR="0001553D" w:rsidRPr="002D6170" w:rsidRDefault="0001553D">
            <w:pPr>
              <w:rPr>
                <w:sz w:val="22"/>
              </w:rPr>
            </w:pPr>
            <w:r w:rsidRPr="002D6170">
              <w:rPr>
                <w:rFonts w:hint="eastAsia"/>
                <w:sz w:val="22"/>
              </w:rPr>
              <w:t>屋久島町</w:t>
            </w:r>
          </w:p>
        </w:tc>
      </w:tr>
    </w:tbl>
    <w:p w:rsidR="00944068" w:rsidRPr="002D6170" w:rsidRDefault="00944068" w:rsidP="002D6170">
      <w:pPr>
        <w:spacing w:beforeLines="50" w:before="180"/>
        <w:rPr>
          <w:sz w:val="22"/>
        </w:rPr>
      </w:pPr>
      <w:r w:rsidRPr="002D6170">
        <w:rPr>
          <w:rFonts w:hint="eastAsia"/>
          <w:sz w:val="22"/>
        </w:rPr>
        <w:t>２</w:t>
      </w:r>
      <w:r w:rsidR="00E4093F" w:rsidRPr="002D6170">
        <w:rPr>
          <w:rFonts w:hint="eastAsia"/>
          <w:sz w:val="22"/>
        </w:rPr>
        <w:t xml:space="preserve">　</w:t>
      </w:r>
      <w:r w:rsidR="003C1844" w:rsidRPr="002D6170">
        <w:rPr>
          <w:rFonts w:hint="eastAsia"/>
          <w:sz w:val="22"/>
        </w:rPr>
        <w:t>納入</w:t>
      </w:r>
      <w:r w:rsidRPr="002D6170">
        <w:rPr>
          <w:rFonts w:hint="eastAsia"/>
          <w:sz w:val="22"/>
        </w:rPr>
        <w:t>先</w:t>
      </w:r>
      <w:r w:rsidR="00B168C0" w:rsidRPr="002D6170">
        <w:rPr>
          <w:rFonts w:hint="eastAsia"/>
          <w:sz w:val="22"/>
        </w:rPr>
        <w:t>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944068" w:rsidRPr="00B168C0" w:rsidTr="00413C80">
        <w:trPr>
          <w:trHeight w:val="1529"/>
        </w:trPr>
        <w:tc>
          <w:tcPr>
            <w:tcW w:w="8781" w:type="dxa"/>
            <w:vAlign w:val="center"/>
          </w:tcPr>
          <w:p w:rsidR="00944068" w:rsidRPr="00B168C0" w:rsidRDefault="00E4093F" w:rsidP="00413C80">
            <w:pPr>
              <w:spacing w:line="400" w:lineRule="exact"/>
              <w:ind w:firstLineChars="100" w:firstLine="220"/>
              <w:rPr>
                <w:sz w:val="22"/>
              </w:rPr>
            </w:pPr>
            <w:r w:rsidRPr="00B168C0">
              <w:rPr>
                <w:rFonts w:hint="eastAsia"/>
                <w:sz w:val="22"/>
              </w:rPr>
              <w:t>ア</w:t>
            </w:r>
            <w:r w:rsidRPr="00B168C0">
              <w:rPr>
                <w:rFonts w:hint="eastAsia"/>
                <w:sz w:val="22"/>
              </w:rPr>
              <w:t xml:space="preserve">  </w:t>
            </w:r>
            <w:r w:rsidR="00944068" w:rsidRPr="00B168C0">
              <w:rPr>
                <w:rFonts w:hint="eastAsia"/>
                <w:sz w:val="22"/>
              </w:rPr>
              <w:t>学校給食センター（宮之浦</w:t>
            </w:r>
            <w:r w:rsidRPr="00B168C0">
              <w:rPr>
                <w:rFonts w:hint="eastAsia"/>
                <w:sz w:val="22"/>
              </w:rPr>
              <w:t>２４０８番地：宮浦小学校敷地内</w:t>
            </w:r>
            <w:r w:rsidR="00944068" w:rsidRPr="00B168C0">
              <w:rPr>
                <w:rFonts w:hint="eastAsia"/>
                <w:sz w:val="22"/>
              </w:rPr>
              <w:t>）</w:t>
            </w:r>
          </w:p>
          <w:p w:rsidR="00944068" w:rsidRPr="00B168C0" w:rsidRDefault="00E4093F" w:rsidP="00413C80">
            <w:pPr>
              <w:spacing w:line="400" w:lineRule="exact"/>
              <w:ind w:firstLineChars="100" w:firstLine="220"/>
              <w:rPr>
                <w:sz w:val="22"/>
              </w:rPr>
            </w:pPr>
            <w:r w:rsidRPr="00B168C0">
              <w:rPr>
                <w:rFonts w:hint="eastAsia"/>
                <w:sz w:val="22"/>
              </w:rPr>
              <w:t>イ</w:t>
            </w:r>
            <w:r w:rsidRPr="00B168C0">
              <w:rPr>
                <w:rFonts w:hint="eastAsia"/>
                <w:sz w:val="22"/>
              </w:rPr>
              <w:t xml:space="preserve">  </w:t>
            </w:r>
            <w:r w:rsidR="00944068" w:rsidRPr="00B168C0">
              <w:rPr>
                <w:rFonts w:hint="eastAsia"/>
                <w:sz w:val="22"/>
              </w:rPr>
              <w:t>東部地区共同調理場（安房</w:t>
            </w:r>
            <w:r w:rsidRPr="00B168C0">
              <w:rPr>
                <w:rFonts w:hint="eastAsia"/>
                <w:sz w:val="22"/>
              </w:rPr>
              <w:t>１２６４番地７：安房小学校敷地内</w:t>
            </w:r>
            <w:r w:rsidR="00944068" w:rsidRPr="00B168C0">
              <w:rPr>
                <w:rFonts w:hint="eastAsia"/>
                <w:sz w:val="22"/>
              </w:rPr>
              <w:t>）</w:t>
            </w:r>
          </w:p>
          <w:p w:rsidR="00944068" w:rsidRPr="00B168C0" w:rsidRDefault="00E4093F" w:rsidP="00413C80">
            <w:pPr>
              <w:spacing w:line="400" w:lineRule="exact"/>
              <w:ind w:firstLineChars="100" w:firstLine="220"/>
              <w:rPr>
                <w:sz w:val="22"/>
              </w:rPr>
            </w:pPr>
            <w:r w:rsidRPr="00B168C0">
              <w:rPr>
                <w:rFonts w:hint="eastAsia"/>
                <w:sz w:val="22"/>
              </w:rPr>
              <w:t>ウ</w:t>
            </w:r>
            <w:r w:rsidRPr="00B168C0">
              <w:rPr>
                <w:rFonts w:hint="eastAsia"/>
                <w:sz w:val="22"/>
              </w:rPr>
              <w:t xml:space="preserve">  </w:t>
            </w:r>
            <w:r w:rsidR="00944068" w:rsidRPr="00B168C0">
              <w:rPr>
                <w:rFonts w:hint="eastAsia"/>
                <w:sz w:val="22"/>
              </w:rPr>
              <w:t>西部地区共同調理場（栗生</w:t>
            </w:r>
            <w:r w:rsidRPr="00B168C0">
              <w:rPr>
                <w:rFonts w:hint="eastAsia"/>
                <w:sz w:val="22"/>
              </w:rPr>
              <w:t>２２７０番地１：栗生小学校敷地内</w:t>
            </w:r>
            <w:r w:rsidR="00944068" w:rsidRPr="00B168C0">
              <w:rPr>
                <w:rFonts w:hint="eastAsia"/>
                <w:sz w:val="22"/>
              </w:rPr>
              <w:t>）</w:t>
            </w:r>
          </w:p>
        </w:tc>
      </w:tr>
    </w:tbl>
    <w:p w:rsidR="0001553D" w:rsidRPr="002D6170" w:rsidRDefault="00E4093F" w:rsidP="002D6170">
      <w:pPr>
        <w:spacing w:beforeLines="50" w:before="180"/>
        <w:rPr>
          <w:sz w:val="22"/>
        </w:rPr>
      </w:pPr>
      <w:r w:rsidRPr="002D6170">
        <w:rPr>
          <w:rFonts w:hint="eastAsia"/>
          <w:sz w:val="22"/>
        </w:rPr>
        <w:t>３　納入品</w:t>
      </w:r>
      <w:r w:rsidR="00B168C0" w:rsidRPr="002D6170">
        <w:rPr>
          <w:rFonts w:hint="eastAsia"/>
          <w:sz w:val="22"/>
        </w:rPr>
        <w:t>について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0"/>
        <w:gridCol w:w="2101"/>
        <w:gridCol w:w="1418"/>
        <w:gridCol w:w="1417"/>
        <w:gridCol w:w="1843"/>
        <w:gridCol w:w="1559"/>
      </w:tblGrid>
      <w:tr w:rsidR="002D6170" w:rsidRPr="002D6170" w:rsidTr="002D6170">
        <w:trPr>
          <w:trHeight w:val="351"/>
        </w:trPr>
        <w:tc>
          <w:tcPr>
            <w:tcW w:w="2551" w:type="dxa"/>
            <w:gridSpan w:val="2"/>
            <w:vMerge w:val="restart"/>
            <w:vAlign w:val="center"/>
          </w:tcPr>
          <w:p w:rsidR="002D6170" w:rsidRPr="002D6170" w:rsidRDefault="002D6170" w:rsidP="00E4093F">
            <w:pPr>
              <w:jc w:val="center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品</w:t>
            </w:r>
            <w:r w:rsidR="00AC7E06">
              <w:rPr>
                <w:rFonts w:hint="eastAsia"/>
                <w:sz w:val="20"/>
              </w:rPr>
              <w:t xml:space="preserve">　　</w:t>
            </w:r>
            <w:r w:rsidRPr="002D6170">
              <w:rPr>
                <w:rFonts w:hint="eastAsia"/>
                <w:sz w:val="20"/>
              </w:rPr>
              <w:t>目</w:t>
            </w:r>
          </w:p>
        </w:tc>
        <w:tc>
          <w:tcPr>
            <w:tcW w:w="1418" w:type="dxa"/>
            <w:vMerge w:val="restart"/>
            <w:vAlign w:val="center"/>
          </w:tcPr>
          <w:p w:rsidR="002D6170" w:rsidRPr="002D6170" w:rsidRDefault="002D6170" w:rsidP="00413C80">
            <w:pPr>
              <w:jc w:val="center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品</w:t>
            </w:r>
            <w:r>
              <w:rPr>
                <w:rFonts w:hint="eastAsia"/>
                <w:sz w:val="20"/>
              </w:rPr>
              <w:t xml:space="preserve">　</w:t>
            </w:r>
            <w:r w:rsidRPr="002D6170">
              <w:rPr>
                <w:rFonts w:hint="eastAsia"/>
                <w:sz w:val="20"/>
              </w:rPr>
              <w:t>種</w:t>
            </w:r>
          </w:p>
        </w:tc>
        <w:tc>
          <w:tcPr>
            <w:tcW w:w="1417" w:type="dxa"/>
            <w:vMerge w:val="restart"/>
            <w:vAlign w:val="center"/>
          </w:tcPr>
          <w:p w:rsidR="002D6170" w:rsidRPr="002D6170" w:rsidRDefault="002D6170" w:rsidP="00E4093F">
            <w:pPr>
              <w:jc w:val="center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収穫</w:t>
            </w:r>
            <w:r w:rsidRPr="002D6170">
              <w:rPr>
                <w:rFonts w:asciiTheme="minorEastAsia" w:hAnsiTheme="minorEastAsia" w:hint="eastAsia"/>
                <w:sz w:val="20"/>
              </w:rPr>
              <w:t>(納入)</w:t>
            </w:r>
          </w:p>
          <w:p w:rsidR="002D6170" w:rsidRPr="002D6170" w:rsidRDefault="002D6170" w:rsidP="00E4093F">
            <w:pPr>
              <w:jc w:val="center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時期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2D6170" w:rsidRPr="002D6170" w:rsidRDefault="002D6170" w:rsidP="002D6170">
            <w:pPr>
              <w:jc w:val="center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総収穫量</w:t>
            </w:r>
            <w:r w:rsidR="00DC0BCE">
              <w:rPr>
                <w:rFonts w:hint="eastAsia"/>
                <w:sz w:val="20"/>
              </w:rPr>
              <w:t>(</w:t>
            </w:r>
            <w:r w:rsidR="00DC0BCE">
              <w:rPr>
                <w:rFonts w:hint="eastAsia"/>
                <w:sz w:val="20"/>
              </w:rPr>
              <w:t>見込み</w:t>
            </w:r>
            <w:r w:rsidR="00DC0BCE">
              <w:rPr>
                <w:rFonts w:hint="eastAsia"/>
                <w:sz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D6170" w:rsidRPr="002D6170" w:rsidRDefault="002D6170" w:rsidP="00E4093F">
            <w:pPr>
              <w:jc w:val="center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備　　考</w:t>
            </w:r>
          </w:p>
        </w:tc>
      </w:tr>
      <w:tr w:rsidR="002D6170" w:rsidRPr="002D6170" w:rsidTr="002D6170">
        <w:trPr>
          <w:trHeight w:val="352"/>
        </w:trPr>
        <w:tc>
          <w:tcPr>
            <w:tcW w:w="2551" w:type="dxa"/>
            <w:gridSpan w:val="2"/>
            <w:vMerge/>
            <w:vAlign w:val="center"/>
          </w:tcPr>
          <w:p w:rsidR="002D6170" w:rsidRPr="002D6170" w:rsidRDefault="002D6170" w:rsidP="00E4093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D6170" w:rsidRPr="002D6170" w:rsidRDefault="002D6170" w:rsidP="00413C80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6170" w:rsidRPr="002D6170" w:rsidRDefault="002D6170" w:rsidP="00E409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2D6170" w:rsidRPr="002D6170" w:rsidRDefault="00AC7E06" w:rsidP="00AC7E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2D6170" w:rsidRPr="002D6170">
              <w:rPr>
                <w:rFonts w:hint="eastAsia"/>
                <w:sz w:val="20"/>
              </w:rPr>
              <w:t>うち納入</w:t>
            </w:r>
            <w:r>
              <w:rPr>
                <w:rFonts w:hint="eastAsia"/>
                <w:sz w:val="20"/>
              </w:rPr>
              <w:t>希望量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2D6170" w:rsidRPr="002D6170" w:rsidRDefault="002D6170" w:rsidP="00E4093F">
            <w:pPr>
              <w:jc w:val="center"/>
              <w:rPr>
                <w:sz w:val="20"/>
              </w:rPr>
            </w:pPr>
          </w:p>
        </w:tc>
      </w:tr>
      <w:tr w:rsidR="002D6170" w:rsidRPr="002D6170" w:rsidTr="002D6170">
        <w:trPr>
          <w:trHeight w:val="225"/>
        </w:trPr>
        <w:tc>
          <w:tcPr>
            <w:tcW w:w="450" w:type="dxa"/>
            <w:vMerge w:val="restart"/>
            <w:vAlign w:val="center"/>
          </w:tcPr>
          <w:p w:rsidR="002D6170" w:rsidRPr="002D6170" w:rsidRDefault="002D6170">
            <w:pPr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１</w:t>
            </w:r>
          </w:p>
        </w:tc>
        <w:tc>
          <w:tcPr>
            <w:tcW w:w="2101" w:type="dxa"/>
            <w:vMerge w:val="restart"/>
            <w:vAlign w:val="center"/>
          </w:tcPr>
          <w:p w:rsidR="002D6170" w:rsidRPr="002D6170" w:rsidRDefault="002D6170">
            <w:pPr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D6170" w:rsidRPr="002D6170" w:rsidRDefault="002D6170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6170" w:rsidRPr="002D6170" w:rsidRDefault="002D617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2D6170" w:rsidRPr="002D6170" w:rsidRDefault="002D6170" w:rsidP="002D6170">
            <w:pPr>
              <w:wordWrap w:val="0"/>
              <w:jc w:val="right"/>
              <w:rPr>
                <w:sz w:val="20"/>
              </w:rPr>
            </w:pP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 xml:space="preserve">g </w:t>
            </w:r>
          </w:p>
        </w:tc>
        <w:tc>
          <w:tcPr>
            <w:tcW w:w="1559" w:type="dxa"/>
            <w:vMerge w:val="restart"/>
            <w:vAlign w:val="center"/>
          </w:tcPr>
          <w:p w:rsidR="002D6170" w:rsidRPr="002D6170" w:rsidRDefault="002D6170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35"/>
        </w:trPr>
        <w:tc>
          <w:tcPr>
            <w:tcW w:w="450" w:type="dxa"/>
            <w:vMerge/>
            <w:vAlign w:val="center"/>
          </w:tcPr>
          <w:p w:rsidR="002D6170" w:rsidRPr="002D6170" w:rsidRDefault="002D6170">
            <w:pPr>
              <w:rPr>
                <w:sz w:val="20"/>
              </w:rPr>
            </w:pPr>
          </w:p>
        </w:tc>
        <w:tc>
          <w:tcPr>
            <w:tcW w:w="2101" w:type="dxa"/>
            <w:vMerge/>
            <w:vAlign w:val="center"/>
          </w:tcPr>
          <w:p w:rsidR="002D6170" w:rsidRPr="002D6170" w:rsidRDefault="002D6170">
            <w:pPr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D6170" w:rsidRPr="002D6170" w:rsidRDefault="002D6170">
            <w:pPr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6170" w:rsidRPr="002D6170" w:rsidRDefault="002D617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2D6170" w:rsidRPr="002D6170" w:rsidRDefault="002D6170" w:rsidP="002D6170">
            <w:pPr>
              <w:ind w:leftChars="-186" w:left="-391" w:rightChars="-51" w:right="-107"/>
              <w:jc w:val="right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 xml:space="preserve">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2D6170">
              <w:rPr>
                <w:rFonts w:hint="eastAsia"/>
                <w:sz w:val="20"/>
              </w:rPr>
              <w:t xml:space="preserve">　　</w:t>
            </w: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>g</w:t>
            </w:r>
            <w:r w:rsidRPr="002D6170">
              <w:rPr>
                <w:rFonts w:hint="eastAsia"/>
                <w:sz w:val="20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2D6170" w:rsidRPr="002D6170" w:rsidRDefault="002D6170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77"/>
        </w:trPr>
        <w:tc>
          <w:tcPr>
            <w:tcW w:w="450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２</w:t>
            </w:r>
          </w:p>
        </w:tc>
        <w:tc>
          <w:tcPr>
            <w:tcW w:w="2101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2D6170" w:rsidRPr="002D6170" w:rsidRDefault="002D6170" w:rsidP="003B262E">
            <w:pPr>
              <w:wordWrap w:val="0"/>
              <w:jc w:val="right"/>
              <w:rPr>
                <w:sz w:val="20"/>
              </w:rPr>
            </w:pP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 xml:space="preserve">g </w:t>
            </w:r>
          </w:p>
        </w:tc>
        <w:tc>
          <w:tcPr>
            <w:tcW w:w="1559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35"/>
        </w:trPr>
        <w:tc>
          <w:tcPr>
            <w:tcW w:w="450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2101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2D6170" w:rsidRPr="002D6170" w:rsidRDefault="002D6170" w:rsidP="003B262E">
            <w:pPr>
              <w:ind w:leftChars="-186" w:left="-391" w:rightChars="-51" w:right="-107"/>
              <w:jc w:val="right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 xml:space="preserve">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2D6170">
              <w:rPr>
                <w:rFonts w:hint="eastAsia"/>
                <w:sz w:val="20"/>
              </w:rPr>
              <w:t xml:space="preserve">　　</w:t>
            </w: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>g</w:t>
            </w:r>
            <w:r w:rsidRPr="002D6170">
              <w:rPr>
                <w:rFonts w:hint="eastAsia"/>
                <w:sz w:val="20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66"/>
        </w:trPr>
        <w:tc>
          <w:tcPr>
            <w:tcW w:w="450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３</w:t>
            </w:r>
          </w:p>
        </w:tc>
        <w:tc>
          <w:tcPr>
            <w:tcW w:w="2101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2D6170" w:rsidRPr="002D6170" w:rsidRDefault="002D6170" w:rsidP="003B262E">
            <w:pPr>
              <w:wordWrap w:val="0"/>
              <w:jc w:val="right"/>
              <w:rPr>
                <w:sz w:val="20"/>
              </w:rPr>
            </w:pP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 xml:space="preserve">g </w:t>
            </w:r>
          </w:p>
        </w:tc>
        <w:tc>
          <w:tcPr>
            <w:tcW w:w="1559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35"/>
        </w:trPr>
        <w:tc>
          <w:tcPr>
            <w:tcW w:w="450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2101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2D6170" w:rsidRPr="002D6170" w:rsidRDefault="002D6170" w:rsidP="003B262E">
            <w:pPr>
              <w:ind w:leftChars="-186" w:left="-391" w:rightChars="-51" w:right="-107"/>
              <w:jc w:val="right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 xml:space="preserve">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2D6170">
              <w:rPr>
                <w:rFonts w:hint="eastAsia"/>
                <w:sz w:val="20"/>
              </w:rPr>
              <w:t xml:space="preserve">　　</w:t>
            </w: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>g</w:t>
            </w:r>
            <w:r w:rsidRPr="002D6170">
              <w:rPr>
                <w:rFonts w:hint="eastAsia"/>
                <w:sz w:val="20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66"/>
        </w:trPr>
        <w:tc>
          <w:tcPr>
            <w:tcW w:w="450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４</w:t>
            </w:r>
          </w:p>
        </w:tc>
        <w:tc>
          <w:tcPr>
            <w:tcW w:w="2101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2D6170" w:rsidRPr="002D6170" w:rsidRDefault="002D6170" w:rsidP="003B262E">
            <w:pPr>
              <w:wordWrap w:val="0"/>
              <w:jc w:val="right"/>
              <w:rPr>
                <w:sz w:val="20"/>
              </w:rPr>
            </w:pP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 xml:space="preserve">g </w:t>
            </w:r>
          </w:p>
        </w:tc>
        <w:tc>
          <w:tcPr>
            <w:tcW w:w="1559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35"/>
        </w:trPr>
        <w:tc>
          <w:tcPr>
            <w:tcW w:w="450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2101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2D6170" w:rsidRPr="002D6170" w:rsidRDefault="002D6170" w:rsidP="003B262E">
            <w:pPr>
              <w:ind w:leftChars="-186" w:left="-391" w:rightChars="-51" w:right="-107"/>
              <w:jc w:val="right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 xml:space="preserve">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2D6170">
              <w:rPr>
                <w:rFonts w:hint="eastAsia"/>
                <w:sz w:val="20"/>
              </w:rPr>
              <w:t xml:space="preserve">　　</w:t>
            </w: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>g</w:t>
            </w:r>
            <w:r w:rsidRPr="002D6170">
              <w:rPr>
                <w:rFonts w:hint="eastAsia"/>
                <w:sz w:val="20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66"/>
        </w:trPr>
        <w:tc>
          <w:tcPr>
            <w:tcW w:w="450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５</w:t>
            </w:r>
          </w:p>
        </w:tc>
        <w:tc>
          <w:tcPr>
            <w:tcW w:w="2101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2D6170" w:rsidRPr="002D6170" w:rsidRDefault="002D6170" w:rsidP="003B262E">
            <w:pPr>
              <w:wordWrap w:val="0"/>
              <w:jc w:val="right"/>
              <w:rPr>
                <w:sz w:val="20"/>
              </w:rPr>
            </w:pP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 xml:space="preserve">g </w:t>
            </w:r>
          </w:p>
        </w:tc>
        <w:tc>
          <w:tcPr>
            <w:tcW w:w="1559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35"/>
        </w:trPr>
        <w:tc>
          <w:tcPr>
            <w:tcW w:w="450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2101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2D6170" w:rsidRPr="002D6170" w:rsidRDefault="002D6170" w:rsidP="003B262E">
            <w:pPr>
              <w:ind w:leftChars="-186" w:left="-391" w:rightChars="-51" w:right="-107"/>
              <w:jc w:val="right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 xml:space="preserve">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2D6170">
              <w:rPr>
                <w:rFonts w:hint="eastAsia"/>
                <w:sz w:val="20"/>
              </w:rPr>
              <w:t xml:space="preserve">　　</w:t>
            </w: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>g</w:t>
            </w:r>
            <w:r w:rsidRPr="002D6170">
              <w:rPr>
                <w:rFonts w:hint="eastAsia"/>
                <w:sz w:val="20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66"/>
        </w:trPr>
        <w:tc>
          <w:tcPr>
            <w:tcW w:w="450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６</w:t>
            </w:r>
          </w:p>
        </w:tc>
        <w:tc>
          <w:tcPr>
            <w:tcW w:w="2101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2D6170" w:rsidRPr="002D6170" w:rsidRDefault="002D6170" w:rsidP="003B262E">
            <w:pPr>
              <w:wordWrap w:val="0"/>
              <w:jc w:val="right"/>
              <w:rPr>
                <w:sz w:val="20"/>
              </w:rPr>
            </w:pP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 xml:space="preserve">g </w:t>
            </w:r>
          </w:p>
        </w:tc>
        <w:tc>
          <w:tcPr>
            <w:tcW w:w="1559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35"/>
        </w:trPr>
        <w:tc>
          <w:tcPr>
            <w:tcW w:w="450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2101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2D6170" w:rsidRPr="002D6170" w:rsidRDefault="002D6170" w:rsidP="003B262E">
            <w:pPr>
              <w:ind w:leftChars="-186" w:left="-391" w:rightChars="-51" w:right="-107"/>
              <w:jc w:val="right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 xml:space="preserve">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2D6170">
              <w:rPr>
                <w:rFonts w:hint="eastAsia"/>
                <w:sz w:val="20"/>
              </w:rPr>
              <w:t xml:space="preserve">　　</w:t>
            </w: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>g</w:t>
            </w:r>
            <w:r w:rsidRPr="002D6170">
              <w:rPr>
                <w:rFonts w:hint="eastAsia"/>
                <w:sz w:val="20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66"/>
        </w:trPr>
        <w:tc>
          <w:tcPr>
            <w:tcW w:w="450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７</w:t>
            </w:r>
          </w:p>
        </w:tc>
        <w:tc>
          <w:tcPr>
            <w:tcW w:w="2101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2D6170" w:rsidRPr="002D6170" w:rsidRDefault="002D6170" w:rsidP="003B262E">
            <w:pPr>
              <w:wordWrap w:val="0"/>
              <w:jc w:val="right"/>
              <w:rPr>
                <w:sz w:val="20"/>
              </w:rPr>
            </w:pP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 xml:space="preserve">g </w:t>
            </w:r>
          </w:p>
        </w:tc>
        <w:tc>
          <w:tcPr>
            <w:tcW w:w="1559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35"/>
        </w:trPr>
        <w:tc>
          <w:tcPr>
            <w:tcW w:w="450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2101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2D6170" w:rsidRPr="002D6170" w:rsidRDefault="002D6170" w:rsidP="003B262E">
            <w:pPr>
              <w:ind w:leftChars="-186" w:left="-391" w:rightChars="-51" w:right="-107"/>
              <w:jc w:val="right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 xml:space="preserve">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2D6170">
              <w:rPr>
                <w:rFonts w:hint="eastAsia"/>
                <w:sz w:val="20"/>
              </w:rPr>
              <w:t xml:space="preserve">　　</w:t>
            </w: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>g</w:t>
            </w:r>
            <w:r w:rsidRPr="002D6170">
              <w:rPr>
                <w:rFonts w:hint="eastAsia"/>
                <w:sz w:val="20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66"/>
        </w:trPr>
        <w:tc>
          <w:tcPr>
            <w:tcW w:w="450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>８</w:t>
            </w:r>
          </w:p>
        </w:tc>
        <w:tc>
          <w:tcPr>
            <w:tcW w:w="2101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bottom"/>
          </w:tcPr>
          <w:p w:rsidR="002D6170" w:rsidRPr="002D6170" w:rsidRDefault="002D6170" w:rsidP="003B262E">
            <w:pPr>
              <w:wordWrap w:val="0"/>
              <w:jc w:val="right"/>
              <w:rPr>
                <w:sz w:val="20"/>
              </w:rPr>
            </w:pP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 xml:space="preserve">g </w:t>
            </w:r>
          </w:p>
        </w:tc>
        <w:tc>
          <w:tcPr>
            <w:tcW w:w="1559" w:type="dxa"/>
            <w:vMerge w:val="restart"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  <w:tr w:rsidR="002D6170" w:rsidRPr="002D6170" w:rsidTr="002D6170">
        <w:trPr>
          <w:trHeight w:val="335"/>
        </w:trPr>
        <w:tc>
          <w:tcPr>
            <w:tcW w:w="450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2101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bottom"/>
          </w:tcPr>
          <w:p w:rsidR="002D6170" w:rsidRPr="002D6170" w:rsidRDefault="002D6170" w:rsidP="003B262E">
            <w:pPr>
              <w:ind w:leftChars="-186" w:left="-391" w:rightChars="-51" w:right="-107"/>
              <w:jc w:val="right"/>
              <w:rPr>
                <w:sz w:val="20"/>
              </w:rPr>
            </w:pPr>
            <w:r w:rsidRPr="002D6170">
              <w:rPr>
                <w:rFonts w:hint="eastAsia"/>
                <w:sz w:val="20"/>
              </w:rPr>
              <w:t xml:space="preserve">（　　　</w:t>
            </w:r>
            <w:r>
              <w:rPr>
                <w:rFonts w:hint="eastAsia"/>
                <w:sz w:val="20"/>
              </w:rPr>
              <w:t xml:space="preserve">　</w:t>
            </w:r>
            <w:r w:rsidRPr="002D6170">
              <w:rPr>
                <w:rFonts w:hint="eastAsia"/>
                <w:sz w:val="20"/>
              </w:rPr>
              <w:t xml:space="preserve">　　</w:t>
            </w:r>
            <w:r w:rsidRPr="002D6170">
              <w:rPr>
                <w:sz w:val="20"/>
              </w:rPr>
              <w:t>K</w:t>
            </w:r>
            <w:r w:rsidRPr="002D6170">
              <w:rPr>
                <w:rFonts w:hint="eastAsia"/>
                <w:sz w:val="20"/>
              </w:rPr>
              <w:t>g</w:t>
            </w:r>
            <w:r w:rsidRPr="002D6170">
              <w:rPr>
                <w:rFonts w:hint="eastAsia"/>
                <w:sz w:val="20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2D6170" w:rsidRPr="002D6170" w:rsidRDefault="002D6170" w:rsidP="003B262E">
            <w:pPr>
              <w:rPr>
                <w:sz w:val="20"/>
              </w:rPr>
            </w:pPr>
          </w:p>
        </w:tc>
      </w:tr>
    </w:tbl>
    <w:p w:rsidR="0001553D" w:rsidRPr="00AC7E06" w:rsidRDefault="00E4093F">
      <w:pPr>
        <w:rPr>
          <w:rFonts w:ascii="HGP創英角ﾎﾟｯﾌﾟ体" w:eastAsia="HGP創英角ﾎﾟｯﾌﾟ体" w:hAnsi="HGP創英角ﾎﾟｯﾌﾟ体"/>
          <w:sz w:val="20"/>
        </w:rPr>
      </w:pPr>
      <w:r w:rsidRPr="00AC7E06">
        <w:rPr>
          <w:rFonts w:ascii="HGP創英角ﾎﾟｯﾌﾟ体" w:eastAsia="HGP創英角ﾎﾟｯﾌﾟ体" w:hAnsi="HGP創英角ﾎﾟｯﾌﾟ体" w:hint="eastAsia"/>
          <w:sz w:val="20"/>
        </w:rPr>
        <w:t xml:space="preserve">　　</w:t>
      </w:r>
      <w:r w:rsidRPr="00AC7E06">
        <w:rPr>
          <w:rFonts w:ascii="HGP創英角ﾎﾟｯﾌﾟ体" w:eastAsia="HGP創英角ﾎﾟｯﾌﾟ体" w:hAnsi="HGP創英角ﾎﾟｯﾌﾟ体" w:hint="eastAsia"/>
        </w:rPr>
        <w:t>※ 記入された品目や</w:t>
      </w:r>
      <w:r w:rsidR="00DC0BCE" w:rsidRPr="00AC7E06">
        <w:rPr>
          <w:rFonts w:ascii="HGP創英角ﾎﾟｯﾌﾟ体" w:eastAsia="HGP創英角ﾎﾟｯﾌﾟ体" w:hAnsi="HGP創英角ﾎﾟｯﾌﾟ体" w:hint="eastAsia"/>
        </w:rPr>
        <w:t>納入</w:t>
      </w:r>
      <w:r w:rsidR="00AC7E06">
        <w:rPr>
          <w:rFonts w:ascii="HGP創英角ﾎﾟｯﾌﾟ体" w:eastAsia="HGP創英角ﾎﾟｯﾌﾟ体" w:hAnsi="HGP創英角ﾎﾟｯﾌﾟ体" w:hint="eastAsia"/>
        </w:rPr>
        <w:t>希望</w:t>
      </w:r>
      <w:r w:rsidRPr="00AC7E06">
        <w:rPr>
          <w:rFonts w:ascii="HGP創英角ﾎﾟｯﾌﾟ体" w:eastAsia="HGP創英角ﾎﾟｯﾌﾟ体" w:hAnsi="HGP創英角ﾎﾟｯﾌﾟ体" w:hint="eastAsia"/>
        </w:rPr>
        <w:t>量のすべてが食材として購入される</w:t>
      </w:r>
      <w:r w:rsidR="00AC7E06" w:rsidRPr="00AC7E06">
        <w:rPr>
          <w:rFonts w:ascii="HGP創英角ﾎﾟｯﾌﾟ体" w:eastAsia="HGP創英角ﾎﾟｯﾌﾟ体" w:hAnsi="HGP創英角ﾎﾟｯﾌﾟ体" w:hint="eastAsia"/>
        </w:rPr>
        <w:t>とは限りません</w:t>
      </w:r>
      <w:r w:rsidRPr="00AC7E06">
        <w:rPr>
          <w:rFonts w:ascii="HGP創英角ﾎﾟｯﾌﾟ体" w:eastAsia="HGP創英角ﾎﾟｯﾌﾟ体" w:hAnsi="HGP創英角ﾎﾟｯﾌﾟ体" w:hint="eastAsia"/>
        </w:rPr>
        <w:t>。</w:t>
      </w:r>
    </w:p>
    <w:p w:rsidR="00B168C0" w:rsidRPr="002D6170" w:rsidRDefault="00B168C0" w:rsidP="002D6170">
      <w:pPr>
        <w:spacing w:beforeLines="50" w:before="180"/>
        <w:rPr>
          <w:sz w:val="22"/>
        </w:rPr>
      </w:pPr>
      <w:r w:rsidRPr="002D6170">
        <w:rPr>
          <w:rFonts w:hint="eastAsia"/>
          <w:sz w:val="22"/>
        </w:rPr>
        <w:t>４　栽培実績等について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4103"/>
      </w:tblGrid>
      <w:tr w:rsidR="00E4093F" w:rsidRPr="002D6170" w:rsidTr="00B168C0">
        <w:trPr>
          <w:trHeight w:val="526"/>
        </w:trPr>
        <w:tc>
          <w:tcPr>
            <w:tcW w:w="2268" w:type="dxa"/>
            <w:vAlign w:val="center"/>
          </w:tcPr>
          <w:p w:rsidR="00E4093F" w:rsidRPr="002D6170" w:rsidRDefault="00E4093F" w:rsidP="00E4093F">
            <w:pPr>
              <w:rPr>
                <w:sz w:val="22"/>
              </w:rPr>
            </w:pPr>
            <w:r w:rsidRPr="002D6170">
              <w:rPr>
                <w:rFonts w:hint="eastAsia"/>
                <w:sz w:val="22"/>
              </w:rPr>
              <w:t>農産物の栽培経歴</w:t>
            </w:r>
          </w:p>
        </w:tc>
        <w:tc>
          <w:tcPr>
            <w:tcW w:w="2410" w:type="dxa"/>
            <w:vAlign w:val="center"/>
          </w:tcPr>
          <w:p w:rsidR="00E4093F" w:rsidRPr="002D6170" w:rsidRDefault="00E4093F" w:rsidP="00E4093F">
            <w:pPr>
              <w:jc w:val="center"/>
              <w:rPr>
                <w:sz w:val="22"/>
              </w:rPr>
            </w:pPr>
            <w:r w:rsidRPr="002D6170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4103" w:type="dxa"/>
            <w:vAlign w:val="center"/>
          </w:tcPr>
          <w:p w:rsidR="00E4093F" w:rsidRPr="002D6170" w:rsidRDefault="00E4093F" w:rsidP="00E4093F">
            <w:pPr>
              <w:ind w:firstLineChars="100" w:firstLine="220"/>
              <w:rPr>
                <w:sz w:val="22"/>
              </w:rPr>
            </w:pPr>
            <w:r w:rsidRPr="002D6170">
              <w:rPr>
                <w:rFonts w:hint="eastAsia"/>
                <w:sz w:val="22"/>
              </w:rPr>
              <w:t>通算　　　　　年</w:t>
            </w:r>
          </w:p>
        </w:tc>
      </w:tr>
      <w:tr w:rsidR="00E4093F" w:rsidRPr="002D6170" w:rsidTr="00B168C0">
        <w:trPr>
          <w:trHeight w:val="526"/>
        </w:trPr>
        <w:tc>
          <w:tcPr>
            <w:tcW w:w="2268" w:type="dxa"/>
            <w:vAlign w:val="center"/>
          </w:tcPr>
          <w:p w:rsidR="00E4093F" w:rsidRPr="002D6170" w:rsidRDefault="00E4093F">
            <w:pPr>
              <w:rPr>
                <w:sz w:val="22"/>
              </w:rPr>
            </w:pPr>
            <w:r w:rsidRPr="002D6170">
              <w:rPr>
                <w:rFonts w:hint="eastAsia"/>
                <w:sz w:val="22"/>
              </w:rPr>
              <w:t>農産物の販売経験</w:t>
            </w:r>
          </w:p>
        </w:tc>
        <w:tc>
          <w:tcPr>
            <w:tcW w:w="2410" w:type="dxa"/>
            <w:vAlign w:val="center"/>
          </w:tcPr>
          <w:p w:rsidR="00E4093F" w:rsidRPr="002D6170" w:rsidRDefault="00E4093F" w:rsidP="00E4093F">
            <w:pPr>
              <w:jc w:val="center"/>
              <w:rPr>
                <w:sz w:val="22"/>
              </w:rPr>
            </w:pPr>
            <w:r w:rsidRPr="002D6170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4103" w:type="dxa"/>
            <w:vAlign w:val="center"/>
          </w:tcPr>
          <w:p w:rsidR="00E4093F" w:rsidRPr="002D6170" w:rsidRDefault="00E4093F" w:rsidP="00E4093F">
            <w:pPr>
              <w:ind w:firstLineChars="100" w:firstLine="220"/>
              <w:rPr>
                <w:sz w:val="22"/>
              </w:rPr>
            </w:pPr>
            <w:r w:rsidRPr="002D6170">
              <w:rPr>
                <w:rFonts w:hint="eastAsia"/>
                <w:sz w:val="22"/>
              </w:rPr>
              <w:t>通算　　　　　年</w:t>
            </w:r>
          </w:p>
        </w:tc>
      </w:tr>
      <w:tr w:rsidR="00E4093F" w:rsidTr="00413C80">
        <w:trPr>
          <w:trHeight w:val="1093"/>
        </w:trPr>
        <w:tc>
          <w:tcPr>
            <w:tcW w:w="2268" w:type="dxa"/>
            <w:vAlign w:val="center"/>
          </w:tcPr>
          <w:p w:rsidR="00E4093F" w:rsidRDefault="00E4093F" w:rsidP="00413C80">
            <w:r w:rsidRPr="002D6170">
              <w:rPr>
                <w:rFonts w:hint="eastAsia"/>
                <w:sz w:val="22"/>
              </w:rPr>
              <w:t>栽培管理の方針</w:t>
            </w:r>
          </w:p>
          <w:p w:rsidR="00E4093F" w:rsidRDefault="00E4093F" w:rsidP="00413C80">
            <w:pPr>
              <w:spacing w:line="240" w:lineRule="exact"/>
              <w:ind w:left="180" w:hangingChars="100" w:hanging="180"/>
            </w:pPr>
            <w:r w:rsidRPr="00E4093F">
              <w:rPr>
                <w:rFonts w:hint="eastAsia"/>
                <w:sz w:val="18"/>
              </w:rPr>
              <w:t>（栽培する上で心がけている点など）</w:t>
            </w:r>
          </w:p>
        </w:tc>
        <w:tc>
          <w:tcPr>
            <w:tcW w:w="6513" w:type="dxa"/>
            <w:gridSpan w:val="2"/>
          </w:tcPr>
          <w:p w:rsidR="00E4093F" w:rsidRDefault="00E4093F"/>
        </w:tc>
      </w:tr>
    </w:tbl>
    <w:p w:rsidR="00E4093F" w:rsidRDefault="00E4093F" w:rsidP="00DC0BCE"/>
    <w:sectPr w:rsidR="00E4093F" w:rsidSect="00DC0BCE">
      <w:pgSz w:w="11906" w:h="16838" w:code="9"/>
      <w:pgMar w:top="851" w:right="1418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3D"/>
    <w:rsid w:val="0001553D"/>
    <w:rsid w:val="000E4CA8"/>
    <w:rsid w:val="002D6170"/>
    <w:rsid w:val="003C1844"/>
    <w:rsid w:val="00413C80"/>
    <w:rsid w:val="00847C9A"/>
    <w:rsid w:val="00891870"/>
    <w:rsid w:val="00944068"/>
    <w:rsid w:val="00AC7E06"/>
    <w:rsid w:val="00B168C0"/>
    <w:rsid w:val="00C23DF8"/>
    <w:rsid w:val="00DC0BCE"/>
    <w:rsid w:val="00E4093F"/>
    <w:rsid w:val="00E4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F07AC-3EC3-4D10-8BFE-FAF25B1D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93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6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6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505us0391</dc:creator>
  <cp:keywords/>
  <dc:description/>
  <cp:lastModifiedBy>505us0391</cp:lastModifiedBy>
  <cp:revision>8</cp:revision>
  <cp:lastPrinted>2017-07-21T03:07:00Z</cp:lastPrinted>
  <dcterms:created xsi:type="dcterms:W3CDTF">2017-06-08T03:00:00Z</dcterms:created>
  <dcterms:modified xsi:type="dcterms:W3CDTF">2017-07-21T03:08:00Z</dcterms:modified>
</cp:coreProperties>
</file>