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D1620" wp14:editId="16D6AFC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FCD6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:rsidR="00552D92" w:rsidRPr="00F63941" w:rsidRDefault="00F05392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令和</w:t>
                  </w:r>
                  <w:r w:rsidR="00AF109B">
                    <w:rPr>
                      <w:rFonts w:asciiTheme="minorEastAsia" w:hAnsiTheme="minorEastAsia" w:hint="eastAsia"/>
                      <w:sz w:val="24"/>
                    </w:rPr>
                    <w:t>４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年度屋久島町</w:t>
                  </w:r>
                  <w:r w:rsidR="008E72C6">
                    <w:rPr>
                      <w:rFonts w:asciiTheme="minorEastAsia" w:hAnsiTheme="minorEastAsia" w:hint="eastAsia"/>
                      <w:sz w:val="24"/>
                    </w:rPr>
                    <w:t>国内向け観光</w:t>
                  </w:r>
                  <w:r w:rsidR="00AF109B">
                    <w:rPr>
                      <w:rFonts w:asciiTheme="minorEastAsia" w:hAnsiTheme="minorEastAsia" w:hint="eastAsia"/>
                      <w:sz w:val="24"/>
                    </w:rPr>
                    <w:t>誘客</w:t>
                  </w:r>
                  <w:r w:rsidR="008E72C6">
                    <w:rPr>
                      <w:rFonts w:asciiTheme="minorEastAsia" w:hAnsiTheme="minorEastAsia" w:hint="eastAsia"/>
                      <w:sz w:val="24"/>
                    </w:rPr>
                    <w:t>プロモーション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事業業務委託</w:t>
                  </w:r>
                </w:p>
              </w:tc>
            </w:tr>
          </w:tbl>
          <w:p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AF109B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令和４</w:t>
            </w:r>
            <w:bookmarkStart w:id="0" w:name="_GoBack"/>
            <w:bookmarkEnd w:id="0"/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（その</w:t>
                            </w: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その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（その</w:t>
                      </w: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他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用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7A" w:rsidRDefault="000F127A" w:rsidP="00506FDE">
      <w:r>
        <w:separator/>
      </w:r>
    </w:p>
  </w:endnote>
  <w:endnote w:type="continuationSeparator" w:id="0">
    <w:p w:rsidR="000F127A" w:rsidRDefault="000F127A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7A" w:rsidRDefault="000F127A" w:rsidP="00506FDE">
      <w:r>
        <w:separator/>
      </w:r>
    </w:p>
  </w:footnote>
  <w:footnote w:type="continuationSeparator" w:id="0">
    <w:p w:rsidR="000F127A" w:rsidRDefault="000F127A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8"/>
    <w:rsid w:val="00070786"/>
    <w:rsid w:val="000F127A"/>
    <w:rsid w:val="002408D6"/>
    <w:rsid w:val="002F75EB"/>
    <w:rsid w:val="003624DE"/>
    <w:rsid w:val="003854E6"/>
    <w:rsid w:val="003E6B08"/>
    <w:rsid w:val="00506FDE"/>
    <w:rsid w:val="00521900"/>
    <w:rsid w:val="00552D92"/>
    <w:rsid w:val="005E4F67"/>
    <w:rsid w:val="00720D2A"/>
    <w:rsid w:val="007820BD"/>
    <w:rsid w:val="008627CD"/>
    <w:rsid w:val="008E2ECC"/>
    <w:rsid w:val="008E72C6"/>
    <w:rsid w:val="00A408CE"/>
    <w:rsid w:val="00AF109B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E42B8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505us2243</cp:lastModifiedBy>
  <cp:revision>16</cp:revision>
  <cp:lastPrinted>2021-10-18T12:04:00Z</cp:lastPrinted>
  <dcterms:created xsi:type="dcterms:W3CDTF">2017-12-15T02:53:00Z</dcterms:created>
  <dcterms:modified xsi:type="dcterms:W3CDTF">2022-11-09T06:06:00Z</dcterms:modified>
</cp:coreProperties>
</file>