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4328" w14:textId="77777777" w:rsidR="0081332A" w:rsidRPr="0098714B" w:rsidRDefault="0081332A" w:rsidP="0081332A">
      <w:pPr>
        <w:ind w:firstLineChars="600" w:firstLine="2881"/>
        <w:rPr>
          <w:b/>
          <w:sz w:val="48"/>
          <w:szCs w:val="48"/>
        </w:rPr>
      </w:pPr>
      <w:r>
        <w:rPr>
          <w:rFonts w:hint="eastAsia"/>
          <w:b/>
          <w:sz w:val="48"/>
          <w:szCs w:val="48"/>
        </w:rPr>
        <w:t>通 称 認 定 申 請 書</w:t>
      </w:r>
    </w:p>
    <w:p w14:paraId="0B68F9BA" w14:textId="77777777" w:rsidR="0081332A" w:rsidRDefault="0081332A" w:rsidP="0081332A">
      <w:pPr>
        <w:spacing w:line="320" w:lineRule="exact"/>
        <w:ind w:firstLineChars="650" w:firstLine="2340"/>
        <w:jc w:val="left"/>
        <w:rPr>
          <w:rFonts w:asciiTheme="minorEastAsia" w:hAnsiTheme="minorEastAsia"/>
          <w:sz w:val="36"/>
          <w:szCs w:val="36"/>
        </w:rPr>
      </w:pPr>
    </w:p>
    <w:p w14:paraId="5540FDC8" w14:textId="77777777" w:rsidR="0081332A" w:rsidRPr="0085650F" w:rsidRDefault="0081332A" w:rsidP="0081332A">
      <w:pPr>
        <w:spacing w:line="320" w:lineRule="exact"/>
        <w:ind w:firstLineChars="650" w:firstLine="2080"/>
        <w:jc w:val="left"/>
        <w:rPr>
          <w:rFonts w:asciiTheme="minorEastAsia" w:hAnsiTheme="minorEastAsia"/>
          <w:sz w:val="32"/>
          <w:szCs w:val="32"/>
        </w:rPr>
      </w:pPr>
      <w:r w:rsidRPr="0085650F">
        <w:rPr>
          <w:rFonts w:asciiTheme="minorEastAsia" w:hAnsiTheme="minorEastAsia" w:hint="eastAsia"/>
          <w:sz w:val="32"/>
          <w:szCs w:val="32"/>
        </w:rPr>
        <w:t>（ふりがな）</w:t>
      </w:r>
    </w:p>
    <w:p w14:paraId="3954CEBE" w14:textId="72C4126A" w:rsidR="0081332A" w:rsidRPr="0085650F" w:rsidRDefault="00D04442" w:rsidP="0081332A">
      <w:pPr>
        <w:spacing w:line="1000" w:lineRule="exact"/>
        <w:jc w:val="left"/>
        <w:rPr>
          <w:rFonts w:asciiTheme="minorEastAsia" w:hAnsiTheme="minorEastAsia"/>
          <w:sz w:val="32"/>
          <w:szCs w:val="32"/>
        </w:rPr>
      </w:pPr>
      <w:r>
        <w:rPr>
          <w:rFonts w:ascii="ＭＳ 明朝" w:eastAsia="ＭＳ 明朝" w:hAnsi="ＭＳ 明朝" w:hint="eastAsia"/>
          <w:noProof/>
          <w:sz w:val="40"/>
          <w:szCs w:val="40"/>
        </w:rPr>
        <mc:AlternateContent>
          <mc:Choice Requires="wps">
            <w:drawing>
              <wp:anchor distT="0" distB="0" distL="114300" distR="114300" simplePos="0" relativeHeight="251661312" behindDoc="0" locked="0" layoutInCell="1" allowOverlap="1" wp14:anchorId="0AE4DE06" wp14:editId="5B0F69B7">
                <wp:simplePos x="0" y="0"/>
                <wp:positionH relativeFrom="column">
                  <wp:posOffset>693420</wp:posOffset>
                </wp:positionH>
                <wp:positionV relativeFrom="paragraph">
                  <wp:posOffset>-266700</wp:posOffset>
                </wp:positionV>
                <wp:extent cx="647700" cy="2466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2466975"/>
                        </a:xfrm>
                        <a:prstGeom prst="rect">
                          <a:avLst/>
                        </a:prstGeom>
                        <a:noFill/>
                        <a:ln w="6350">
                          <a:noFill/>
                        </a:ln>
                      </wps:spPr>
                      <wps:txbx>
                        <w:txbxContent>
                          <w:p w14:paraId="29406FA3" w14:textId="77777777" w:rsidR="00D04442" w:rsidRPr="008A7170" w:rsidRDefault="00D04442" w:rsidP="00D04442">
                            <w:pPr>
                              <w:rPr>
                                <w:rFonts w:ascii="ＭＳ 明朝" w:eastAsia="ＭＳ 明朝" w:hAnsi="ＭＳ 明朝"/>
                                <w:sz w:val="18"/>
                                <w:szCs w:val="18"/>
                              </w:rPr>
                            </w:pPr>
                            <w:r w:rsidRPr="008A7170">
                              <w:rPr>
                                <w:rFonts w:ascii="ＭＳ 明朝" w:eastAsia="ＭＳ 明朝" w:hAnsi="ＭＳ 明朝" w:hint="eastAsia"/>
                                <w:sz w:val="18"/>
                                <w:szCs w:val="18"/>
                              </w:rPr>
                              <w:t>公職選挙法施行規則</w:t>
                            </w:r>
                          </w:p>
                          <w:p w14:paraId="448BB554" w14:textId="3F36DF33" w:rsidR="00D04442" w:rsidRPr="005C4C66" w:rsidRDefault="00D04442" w:rsidP="00D04442">
                            <w:pPr>
                              <w:rPr>
                                <w:rFonts w:ascii="ＭＳ 明朝" w:eastAsia="ＭＳ 明朝" w:hAnsi="ＭＳ 明朝"/>
                                <w:sz w:val="18"/>
                                <w:szCs w:val="18"/>
                              </w:rPr>
                            </w:pPr>
                            <w:r w:rsidRPr="008A7170">
                              <w:rPr>
                                <w:rFonts w:ascii="ＭＳ 明朝" w:eastAsia="ＭＳ 明朝" w:hAnsi="ＭＳ 明朝" w:hint="eastAsia"/>
                                <w:sz w:val="18"/>
                                <w:szCs w:val="18"/>
                              </w:rPr>
                              <w:t>第十九号様式</w:t>
                            </w:r>
                            <w:r>
                              <w:rPr>
                                <w:rFonts w:ascii="ＭＳ 明朝" w:eastAsia="ＭＳ 明朝" w:hAnsi="ＭＳ 明朝" w:hint="eastAsia"/>
                                <w:sz w:val="18"/>
                                <w:szCs w:val="18"/>
                              </w:rPr>
                              <w:t>の五（第十二条の八関係）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4DE06" id="_x0000_t202" coordsize="21600,21600" o:spt="202" path="m,l,21600r21600,l21600,xe">
                <v:stroke joinstyle="miter"/>
                <v:path gradientshapeok="t" o:connecttype="rect"/>
              </v:shapetype>
              <v:shape id="テキスト ボックス 2" o:spid="_x0000_s1026" type="#_x0000_t202" style="position:absolute;margin-left:54.6pt;margin-top:-21pt;width:51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" filled="f" stroked="f" strokeweight=".5pt">
                <v:textbox style="layout-flow:vertical-ideographic">
                  <w:txbxContent>
                    <w:p w14:paraId="29406FA3" w14:textId="77777777" w:rsidR="00D04442" w:rsidRPr="008A7170" w:rsidRDefault="00D04442" w:rsidP="00D04442">
                      <w:pPr>
                        <w:rPr>
                          <w:rFonts w:ascii="ＭＳ 明朝" w:eastAsia="ＭＳ 明朝" w:hAnsi="ＭＳ 明朝"/>
                          <w:sz w:val="18"/>
                          <w:szCs w:val="18"/>
                        </w:rPr>
                      </w:pPr>
                      <w:r w:rsidRPr="008A7170">
                        <w:rPr>
                          <w:rFonts w:ascii="ＭＳ 明朝" w:eastAsia="ＭＳ 明朝" w:hAnsi="ＭＳ 明朝" w:hint="eastAsia"/>
                          <w:sz w:val="18"/>
                          <w:szCs w:val="18"/>
                        </w:rPr>
                        <w:t>公職選挙法施行規則</w:t>
                      </w:r>
                    </w:p>
                    <w:p w14:paraId="448BB554" w14:textId="3F36DF33" w:rsidR="00D04442" w:rsidRPr="005C4C66" w:rsidRDefault="00D04442" w:rsidP="00D04442">
                      <w:pPr>
                        <w:rPr>
                          <w:rFonts w:ascii="ＭＳ 明朝" w:eastAsia="ＭＳ 明朝" w:hAnsi="ＭＳ 明朝" w:hint="eastAsia"/>
                          <w:sz w:val="18"/>
                          <w:szCs w:val="18"/>
                        </w:rPr>
                      </w:pPr>
                      <w:r w:rsidRPr="008A7170">
                        <w:rPr>
                          <w:rFonts w:ascii="ＭＳ 明朝" w:eastAsia="ＭＳ 明朝" w:hAnsi="ＭＳ 明朝" w:hint="eastAsia"/>
                          <w:sz w:val="18"/>
                          <w:szCs w:val="18"/>
                        </w:rPr>
                        <w:t>第十九号様式</w:t>
                      </w:r>
                      <w:r>
                        <w:rPr>
                          <w:rFonts w:ascii="ＭＳ 明朝" w:eastAsia="ＭＳ 明朝" w:hAnsi="ＭＳ 明朝" w:hint="eastAsia"/>
                          <w:sz w:val="18"/>
                          <w:szCs w:val="18"/>
                        </w:rPr>
                        <w:t>の</w:t>
                      </w:r>
                      <w:r>
                        <w:rPr>
                          <w:rFonts w:ascii="ＭＳ 明朝" w:eastAsia="ＭＳ 明朝" w:hAnsi="ＭＳ 明朝" w:hint="eastAsia"/>
                          <w:sz w:val="18"/>
                          <w:szCs w:val="18"/>
                        </w:rPr>
                        <w:t>五</w:t>
                      </w:r>
                      <w:r>
                        <w:rPr>
                          <w:rFonts w:ascii="ＭＳ 明朝" w:eastAsia="ＭＳ 明朝" w:hAnsi="ＭＳ 明朝" w:hint="eastAsia"/>
                          <w:sz w:val="18"/>
                          <w:szCs w:val="18"/>
                        </w:rPr>
                        <w:t>（第十二条の</w:t>
                      </w:r>
                      <w:r>
                        <w:rPr>
                          <w:rFonts w:ascii="ＭＳ 明朝" w:eastAsia="ＭＳ 明朝" w:hAnsi="ＭＳ 明朝" w:hint="eastAsia"/>
                          <w:sz w:val="18"/>
                          <w:szCs w:val="18"/>
                        </w:rPr>
                        <w:t>八</w:t>
                      </w:r>
                      <w:r>
                        <w:rPr>
                          <w:rFonts w:ascii="ＭＳ 明朝" w:eastAsia="ＭＳ 明朝" w:hAnsi="ＭＳ 明朝" w:hint="eastAsia"/>
                          <w:sz w:val="18"/>
                          <w:szCs w:val="18"/>
                        </w:rPr>
                        <w:t>関係）</w:t>
                      </w:r>
                    </w:p>
                  </w:txbxContent>
                </v:textbox>
              </v:shape>
            </w:pict>
          </mc:Fallback>
        </mc:AlternateContent>
      </w:r>
      <w:r w:rsidR="0081332A" w:rsidRPr="0085650F">
        <w:rPr>
          <w:rFonts w:asciiTheme="minorEastAsia" w:hAnsiTheme="minorEastAsia" w:hint="eastAsia"/>
          <w:sz w:val="32"/>
          <w:szCs w:val="32"/>
        </w:rPr>
        <w:t xml:space="preserve">　　　　　　　候補者氏名</w:t>
      </w:r>
    </w:p>
    <w:p w14:paraId="058C2B90" w14:textId="77777777" w:rsidR="0081332A" w:rsidRPr="0085650F" w:rsidRDefault="0081332A" w:rsidP="0081332A">
      <w:pPr>
        <w:spacing w:line="320" w:lineRule="exact"/>
        <w:ind w:firstLineChars="650" w:firstLine="2080"/>
        <w:jc w:val="left"/>
        <w:rPr>
          <w:rFonts w:asciiTheme="minorEastAsia" w:hAnsiTheme="minorEastAsia"/>
          <w:sz w:val="32"/>
          <w:szCs w:val="32"/>
        </w:rPr>
      </w:pPr>
      <w:r w:rsidRPr="0085650F">
        <w:rPr>
          <w:rFonts w:asciiTheme="minorEastAsia" w:hAnsiTheme="minorEastAsia" w:hint="eastAsia"/>
          <w:sz w:val="32"/>
          <w:szCs w:val="32"/>
        </w:rPr>
        <w:t>（ふりがな）</w:t>
      </w:r>
    </w:p>
    <w:p w14:paraId="6D6FF34C" w14:textId="2E3C82C2" w:rsidR="0081332A" w:rsidRPr="0085650F" w:rsidRDefault="0081332A" w:rsidP="0081332A">
      <w:pPr>
        <w:spacing w:line="1000" w:lineRule="exact"/>
        <w:jc w:val="left"/>
        <w:rPr>
          <w:rFonts w:asciiTheme="minorEastAsia" w:hAnsiTheme="minorEastAsia"/>
          <w:sz w:val="32"/>
          <w:szCs w:val="32"/>
        </w:rPr>
      </w:pPr>
      <w:r w:rsidRPr="0085650F">
        <w:rPr>
          <w:rFonts w:asciiTheme="minorEastAsia" w:hAnsiTheme="minorEastAsia" w:hint="eastAsia"/>
          <w:sz w:val="32"/>
          <w:szCs w:val="32"/>
        </w:rPr>
        <w:t xml:space="preserve">　　　　　　　呼　　　称</w:t>
      </w:r>
    </w:p>
    <w:p w14:paraId="421DAC52" w14:textId="77777777" w:rsidR="00FE1E20" w:rsidRDefault="0081332A" w:rsidP="00D564BE">
      <w:pPr>
        <w:jc w:val="left"/>
        <w:rPr>
          <w:rFonts w:asciiTheme="minorEastAsia" w:hAnsiTheme="minorEastAsia"/>
          <w:sz w:val="32"/>
          <w:szCs w:val="32"/>
        </w:rPr>
      </w:pPr>
      <w:r w:rsidRPr="0085650F">
        <w:rPr>
          <w:rFonts w:asciiTheme="minorEastAsia" w:hAnsiTheme="minorEastAsia" w:hint="eastAsia"/>
          <w:sz w:val="32"/>
          <w:szCs w:val="32"/>
        </w:rPr>
        <w:t xml:space="preserve">　</w:t>
      </w:r>
      <w:r>
        <w:rPr>
          <w:rFonts w:asciiTheme="minorEastAsia" w:hAnsiTheme="minorEastAsia" w:hint="eastAsia"/>
          <w:sz w:val="32"/>
          <w:szCs w:val="32"/>
        </w:rPr>
        <w:t>令和</w:t>
      </w:r>
      <w:r w:rsidR="00545743">
        <w:rPr>
          <w:rFonts w:asciiTheme="minorEastAsia" w:hAnsiTheme="minorEastAsia" w:hint="eastAsia"/>
          <w:sz w:val="32"/>
          <w:szCs w:val="32"/>
        </w:rPr>
        <w:t>七</w:t>
      </w:r>
      <w:r w:rsidRPr="0085650F">
        <w:rPr>
          <w:rFonts w:asciiTheme="minorEastAsia" w:hAnsiTheme="minorEastAsia" w:hint="eastAsia"/>
          <w:sz w:val="32"/>
          <w:szCs w:val="32"/>
        </w:rPr>
        <w:t>年</w:t>
      </w:r>
      <w:r w:rsidR="00545743">
        <w:rPr>
          <w:rFonts w:asciiTheme="minorEastAsia" w:hAnsiTheme="minorEastAsia" w:hint="eastAsia"/>
          <w:sz w:val="32"/>
          <w:szCs w:val="32"/>
        </w:rPr>
        <w:t>九</w:t>
      </w:r>
      <w:r w:rsidRPr="0085650F">
        <w:rPr>
          <w:rFonts w:asciiTheme="minorEastAsia" w:hAnsiTheme="minorEastAsia" w:hint="eastAsia"/>
          <w:sz w:val="32"/>
          <w:szCs w:val="32"/>
        </w:rPr>
        <w:t>月</w:t>
      </w:r>
      <w:r>
        <w:rPr>
          <w:rFonts w:asciiTheme="minorEastAsia" w:hAnsiTheme="minorEastAsia" w:hint="eastAsia"/>
          <w:sz w:val="32"/>
          <w:szCs w:val="32"/>
        </w:rPr>
        <w:t>二</w:t>
      </w:r>
      <w:r w:rsidRPr="0085650F">
        <w:rPr>
          <w:rFonts w:asciiTheme="minorEastAsia" w:hAnsiTheme="minorEastAsia" w:hint="eastAsia"/>
          <w:sz w:val="32"/>
          <w:szCs w:val="32"/>
        </w:rPr>
        <w:t>十</w:t>
      </w:r>
      <w:r w:rsidR="00545743">
        <w:rPr>
          <w:rFonts w:asciiTheme="minorEastAsia" w:hAnsiTheme="minorEastAsia" w:hint="eastAsia"/>
          <w:sz w:val="32"/>
          <w:szCs w:val="32"/>
        </w:rPr>
        <w:t>一</w:t>
      </w:r>
      <w:r w:rsidRPr="0085650F">
        <w:rPr>
          <w:rFonts w:asciiTheme="minorEastAsia" w:hAnsiTheme="minorEastAsia" w:hint="eastAsia"/>
          <w:sz w:val="32"/>
          <w:szCs w:val="32"/>
        </w:rPr>
        <w:t>日執行の屋久島</w:t>
      </w:r>
      <w:r>
        <w:rPr>
          <w:rFonts w:asciiTheme="minorEastAsia" w:hAnsiTheme="minorEastAsia" w:hint="eastAsia"/>
          <w:sz w:val="32"/>
          <w:szCs w:val="32"/>
        </w:rPr>
        <w:t>町</w:t>
      </w:r>
      <w:r w:rsidR="00545743">
        <w:rPr>
          <w:rFonts w:asciiTheme="minorEastAsia" w:hAnsiTheme="minorEastAsia" w:hint="eastAsia"/>
          <w:sz w:val="32"/>
          <w:szCs w:val="32"/>
        </w:rPr>
        <w:t>議会議員</w:t>
      </w:r>
      <w:r w:rsidRPr="0085650F">
        <w:rPr>
          <w:rFonts w:asciiTheme="minorEastAsia" w:hAnsiTheme="minorEastAsia" w:hint="eastAsia"/>
          <w:sz w:val="32"/>
          <w:szCs w:val="32"/>
        </w:rPr>
        <w:t>選挙において、公職選挙法</w:t>
      </w:r>
      <w:r>
        <w:rPr>
          <w:rFonts w:asciiTheme="minorEastAsia" w:hAnsiTheme="minorEastAsia" w:hint="eastAsia"/>
          <w:sz w:val="32"/>
          <w:szCs w:val="32"/>
        </w:rPr>
        <w:t>施行令第</w:t>
      </w:r>
      <w:r w:rsidRPr="0085650F">
        <w:rPr>
          <w:rFonts w:asciiTheme="minorEastAsia" w:hAnsiTheme="minorEastAsia" w:hint="eastAsia"/>
          <w:sz w:val="32"/>
          <w:szCs w:val="32"/>
        </w:rPr>
        <w:t>八十九条</w:t>
      </w:r>
    </w:p>
    <w:p w14:paraId="3CF3BF5B" w14:textId="6F524493" w:rsidR="0081332A" w:rsidRPr="0085650F" w:rsidRDefault="0081332A" w:rsidP="00D564BE">
      <w:pPr>
        <w:jc w:val="left"/>
        <w:rPr>
          <w:rFonts w:asciiTheme="minorEastAsia" w:hAnsiTheme="minorEastAsia"/>
          <w:sz w:val="32"/>
          <w:szCs w:val="32"/>
        </w:rPr>
      </w:pPr>
      <w:r w:rsidRPr="0085650F">
        <w:rPr>
          <w:rFonts w:asciiTheme="minorEastAsia" w:hAnsiTheme="minorEastAsia" w:hint="eastAsia"/>
          <w:sz w:val="32"/>
          <w:szCs w:val="32"/>
        </w:rPr>
        <w:t>第五項において準用する第八十八条第八項の規定により右の</w:t>
      </w:r>
      <w:r>
        <w:rPr>
          <w:rFonts w:asciiTheme="minorEastAsia" w:hAnsiTheme="minorEastAsia" w:hint="eastAsia"/>
          <w:sz w:val="32"/>
          <w:szCs w:val="32"/>
        </w:rPr>
        <w:t>呼称を通</w:t>
      </w:r>
      <w:r w:rsidRPr="0085650F">
        <w:rPr>
          <w:rFonts w:asciiTheme="minorEastAsia" w:hAnsiTheme="minorEastAsia" w:hint="eastAsia"/>
          <w:sz w:val="32"/>
          <w:szCs w:val="32"/>
        </w:rPr>
        <w:t>称として認定されたく申請します。</w:t>
      </w:r>
    </w:p>
    <w:p w14:paraId="6E00C811" w14:textId="72D0D67A" w:rsidR="0081332A" w:rsidRPr="0085650F" w:rsidRDefault="0081332A" w:rsidP="0081332A">
      <w:pPr>
        <w:spacing w:line="240" w:lineRule="exact"/>
        <w:ind w:firstLineChars="100" w:firstLine="320"/>
        <w:jc w:val="left"/>
        <w:rPr>
          <w:rFonts w:asciiTheme="minorEastAsia" w:hAnsiTheme="minorEastAsia"/>
          <w:sz w:val="32"/>
          <w:szCs w:val="32"/>
        </w:rPr>
      </w:pPr>
    </w:p>
    <w:p w14:paraId="2F08355A" w14:textId="229BBC41" w:rsidR="0081332A" w:rsidRPr="0085650F" w:rsidRDefault="0081332A" w:rsidP="0081332A">
      <w:pPr>
        <w:ind w:firstLineChars="100" w:firstLine="320"/>
        <w:jc w:val="left"/>
        <w:rPr>
          <w:rFonts w:asciiTheme="minorEastAsia" w:hAnsiTheme="minorEastAsia"/>
          <w:sz w:val="32"/>
          <w:szCs w:val="32"/>
        </w:rPr>
      </w:pPr>
      <w:r w:rsidRPr="0085650F">
        <w:rPr>
          <w:rFonts w:asciiTheme="minorEastAsia" w:hAnsiTheme="minorEastAsia" w:hint="eastAsia"/>
          <w:sz w:val="32"/>
          <w:szCs w:val="32"/>
        </w:rPr>
        <w:t xml:space="preserve">　　</w:t>
      </w:r>
      <w:r>
        <w:rPr>
          <w:rFonts w:asciiTheme="minorEastAsia" w:hAnsiTheme="minorEastAsia" w:hint="eastAsia"/>
          <w:sz w:val="32"/>
          <w:szCs w:val="32"/>
        </w:rPr>
        <w:t>令和</w:t>
      </w:r>
      <w:r w:rsidR="00545743">
        <w:rPr>
          <w:rFonts w:asciiTheme="minorEastAsia" w:hAnsiTheme="minorEastAsia" w:hint="eastAsia"/>
          <w:sz w:val="32"/>
          <w:szCs w:val="32"/>
        </w:rPr>
        <w:t>七</w:t>
      </w:r>
      <w:r w:rsidRPr="0085650F">
        <w:rPr>
          <w:rFonts w:asciiTheme="minorEastAsia" w:hAnsiTheme="minorEastAsia" w:hint="eastAsia"/>
          <w:sz w:val="32"/>
          <w:szCs w:val="32"/>
        </w:rPr>
        <w:t>年</w:t>
      </w:r>
      <w:r w:rsidR="00545743">
        <w:rPr>
          <w:rFonts w:asciiTheme="minorEastAsia" w:hAnsiTheme="minorEastAsia" w:hint="eastAsia"/>
          <w:sz w:val="32"/>
          <w:szCs w:val="32"/>
        </w:rPr>
        <w:t>九</w:t>
      </w:r>
      <w:r w:rsidRPr="0085650F">
        <w:rPr>
          <w:rFonts w:asciiTheme="minorEastAsia" w:hAnsiTheme="minorEastAsia" w:hint="eastAsia"/>
          <w:sz w:val="32"/>
          <w:szCs w:val="32"/>
        </w:rPr>
        <w:t>月</w:t>
      </w:r>
      <w:r w:rsidR="00964209">
        <w:rPr>
          <w:rFonts w:asciiTheme="minorEastAsia" w:hAnsiTheme="minorEastAsia" w:hint="eastAsia"/>
          <w:sz w:val="32"/>
          <w:szCs w:val="32"/>
        </w:rPr>
        <w:t>十</w:t>
      </w:r>
      <w:r w:rsidR="00545743">
        <w:rPr>
          <w:rFonts w:asciiTheme="minorEastAsia" w:hAnsiTheme="minorEastAsia" w:hint="eastAsia"/>
          <w:sz w:val="32"/>
          <w:szCs w:val="32"/>
        </w:rPr>
        <w:t>六</w:t>
      </w:r>
      <w:r w:rsidRPr="0085650F">
        <w:rPr>
          <w:rFonts w:asciiTheme="minorEastAsia" w:hAnsiTheme="minorEastAsia" w:hint="eastAsia"/>
          <w:sz w:val="32"/>
          <w:szCs w:val="32"/>
        </w:rPr>
        <w:t>日</w:t>
      </w:r>
    </w:p>
    <w:p w14:paraId="68F39D3A" w14:textId="112B400B" w:rsidR="0081332A" w:rsidRPr="0085650F" w:rsidRDefault="0081332A" w:rsidP="0081332A">
      <w:pPr>
        <w:jc w:val="left"/>
        <w:rPr>
          <w:rFonts w:asciiTheme="minorEastAsia" w:hAnsiTheme="minorEastAsia"/>
          <w:sz w:val="32"/>
          <w:szCs w:val="32"/>
        </w:rPr>
      </w:pPr>
      <w:r w:rsidRPr="0085650F">
        <w:rPr>
          <w:rFonts w:asciiTheme="minorEastAsia" w:hAnsiTheme="minorEastAsia" w:hint="eastAsia"/>
          <w:sz w:val="32"/>
          <w:szCs w:val="32"/>
        </w:rPr>
        <w:t xml:space="preserve">　　　　　　　　　　　　　　　　住所</w:t>
      </w:r>
      <w:r>
        <w:rPr>
          <w:rFonts w:asciiTheme="minorEastAsia" w:hAnsiTheme="minorEastAsia" w:hint="eastAsia"/>
          <w:sz w:val="32"/>
          <w:szCs w:val="32"/>
        </w:rPr>
        <w:t xml:space="preserve">　鹿児島県熊毛郡屋久島町</w:t>
      </w:r>
    </w:p>
    <w:p w14:paraId="64E3AA9C" w14:textId="7B3AA50B" w:rsidR="0081332A" w:rsidRPr="0085650F" w:rsidRDefault="0081332A" w:rsidP="0081332A">
      <w:pPr>
        <w:jc w:val="left"/>
        <w:rPr>
          <w:rFonts w:asciiTheme="minorEastAsia" w:hAnsiTheme="minorEastAsia"/>
          <w:sz w:val="32"/>
          <w:szCs w:val="32"/>
        </w:rPr>
      </w:pPr>
    </w:p>
    <w:p w14:paraId="0D151C22" w14:textId="4E8C7C66" w:rsidR="0081332A" w:rsidRDefault="0081332A" w:rsidP="0081332A">
      <w:pPr>
        <w:jc w:val="left"/>
        <w:rPr>
          <w:rFonts w:asciiTheme="minorEastAsia" w:hAnsiTheme="minorEastAsia"/>
          <w:sz w:val="32"/>
          <w:szCs w:val="32"/>
        </w:rPr>
      </w:pPr>
      <w:r w:rsidRPr="0085650F">
        <w:rPr>
          <w:rFonts w:asciiTheme="minorEastAsia" w:hAnsiTheme="minorEastAsia" w:hint="eastAsia"/>
          <w:sz w:val="32"/>
          <w:szCs w:val="32"/>
        </w:rPr>
        <w:t xml:space="preserve">　　　　　　　　　　　　　　　　氏名</w:t>
      </w:r>
    </w:p>
    <w:p w14:paraId="7DE508AF" w14:textId="77777777" w:rsidR="0081332A" w:rsidRDefault="0081332A" w:rsidP="0081332A">
      <w:pPr>
        <w:ind w:firstLineChars="300" w:firstLine="960"/>
        <w:jc w:val="left"/>
        <w:rPr>
          <w:rFonts w:asciiTheme="minorEastAsia" w:hAnsiTheme="minorEastAsia"/>
          <w:sz w:val="32"/>
          <w:szCs w:val="32"/>
        </w:rPr>
      </w:pPr>
    </w:p>
    <w:p w14:paraId="0A828C0B" w14:textId="115185A4" w:rsidR="004E3057" w:rsidRDefault="004E3057" w:rsidP="0081332A">
      <w:pPr>
        <w:ind w:firstLineChars="100" w:firstLine="360"/>
        <w:jc w:val="left"/>
        <w:rPr>
          <w:rFonts w:asciiTheme="minorEastAsia" w:hAnsiTheme="minorEastAsia"/>
          <w:sz w:val="36"/>
          <w:szCs w:val="36"/>
        </w:rPr>
      </w:pPr>
      <w:r>
        <w:rPr>
          <w:rFonts w:asciiTheme="minorEastAsia" w:hAnsiTheme="minorEastAsia" w:hint="eastAsia"/>
          <w:sz w:val="36"/>
          <w:szCs w:val="36"/>
        </w:rPr>
        <w:t xml:space="preserve">　　</w:t>
      </w:r>
      <w:r w:rsidR="0081332A">
        <w:rPr>
          <w:rFonts w:asciiTheme="minorEastAsia" w:hAnsiTheme="minorEastAsia" w:hint="eastAsia"/>
          <w:sz w:val="36"/>
          <w:szCs w:val="36"/>
        </w:rPr>
        <w:t>屋久島町</w:t>
      </w:r>
      <w:r w:rsidR="00FE1E20">
        <w:rPr>
          <w:rFonts w:asciiTheme="minorEastAsia" w:hAnsiTheme="minorEastAsia" w:hint="eastAsia"/>
          <w:sz w:val="36"/>
          <w:szCs w:val="36"/>
        </w:rPr>
        <w:t>議会議員選挙</w:t>
      </w:r>
      <w:r w:rsidR="0081332A">
        <w:rPr>
          <w:rFonts w:asciiTheme="minorEastAsia" w:hAnsiTheme="minorEastAsia" w:hint="eastAsia"/>
          <w:sz w:val="36"/>
          <w:szCs w:val="36"/>
        </w:rPr>
        <w:t xml:space="preserve">　選挙長　</w:t>
      </w:r>
      <w:r w:rsidR="00FE1E20">
        <w:rPr>
          <w:rFonts w:asciiTheme="minorEastAsia" w:hAnsiTheme="minorEastAsia" w:hint="eastAsia"/>
          <w:sz w:val="36"/>
          <w:szCs w:val="36"/>
        </w:rPr>
        <w:t>佐々木　義政</w:t>
      </w:r>
      <w:r w:rsidR="0081332A">
        <w:rPr>
          <w:rFonts w:asciiTheme="minorEastAsia" w:hAnsiTheme="minorEastAsia" w:hint="eastAsia"/>
          <w:sz w:val="36"/>
          <w:szCs w:val="36"/>
        </w:rPr>
        <w:t xml:space="preserve">　あて</w:t>
      </w:r>
    </w:p>
    <w:p w14:paraId="7A0D2561" w14:textId="77777777" w:rsidR="00D04442" w:rsidRDefault="00D04442" w:rsidP="00B96890">
      <w:pPr>
        <w:ind w:left="480" w:hangingChars="200" w:hanging="480"/>
        <w:rPr>
          <w:rFonts w:ascii="ＭＳ 明朝" w:eastAsia="ＭＳ 明朝" w:hAnsi="ＭＳ 明朝"/>
          <w:sz w:val="24"/>
          <w:szCs w:val="24"/>
        </w:rPr>
      </w:pPr>
    </w:p>
    <w:p w14:paraId="2D3A3CD5" w14:textId="77777777" w:rsidR="00D04442" w:rsidRDefault="00D04442" w:rsidP="00B96890">
      <w:pPr>
        <w:ind w:left="480" w:hangingChars="200" w:hanging="480"/>
        <w:rPr>
          <w:rFonts w:ascii="ＭＳ 明朝" w:eastAsia="ＭＳ 明朝" w:hAnsi="ＭＳ 明朝"/>
          <w:sz w:val="24"/>
          <w:szCs w:val="24"/>
        </w:rPr>
      </w:pPr>
    </w:p>
    <w:p w14:paraId="7AA67CDC" w14:textId="655FF4AB" w:rsidR="009A3045" w:rsidRPr="00424ADC" w:rsidRDefault="009A3045" w:rsidP="00B9689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備考</w:t>
      </w:r>
      <w:r w:rsidR="004E3057">
        <w:rPr>
          <w:rFonts w:ascii="ＭＳ 明朝" w:eastAsia="ＭＳ 明朝" w:hAnsi="ＭＳ 明朝" w:hint="eastAsia"/>
          <w:sz w:val="24"/>
          <w:szCs w:val="24"/>
        </w:rPr>
        <w:t xml:space="preserve">　</w:t>
      </w:r>
      <w:r w:rsidR="0081332A">
        <w:rPr>
          <w:rFonts w:ascii="ＭＳ 明朝" w:eastAsia="ＭＳ 明朝" w:hAnsi="ＭＳ 明朝" w:hint="eastAsia"/>
          <w:sz w:val="24"/>
          <w:szCs w:val="24"/>
        </w:rPr>
        <w:t>この申請書を提出するときは、併せて当該呼称が戸籍簿に記載された氏名に代わるものとして広く通用していることを証するに足りる資料を提示しなければならない。</w:t>
      </w:r>
    </w:p>
    <w:sectPr w:rsidR="009A3045" w:rsidRPr="00424ADC" w:rsidSect="000B77A9">
      <w:pgSz w:w="11906" w:h="16838" w:code="9"/>
      <w:pgMar w:top="1440" w:right="1080" w:bottom="1440" w:left="1080" w:header="851" w:footer="992" w:gutter="0"/>
      <w:cols w:space="425"/>
      <w:textDirection w:val="tbRl"/>
      <w:docGrid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E882" w14:textId="77777777" w:rsidR="00D04442" w:rsidRDefault="00D04442" w:rsidP="00D04442">
      <w:r>
        <w:separator/>
      </w:r>
    </w:p>
  </w:endnote>
  <w:endnote w:type="continuationSeparator" w:id="0">
    <w:p w14:paraId="29B5204A" w14:textId="77777777" w:rsidR="00D04442" w:rsidRDefault="00D04442" w:rsidP="00D0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3F95" w14:textId="77777777" w:rsidR="00D04442" w:rsidRDefault="00D04442" w:rsidP="00D04442">
      <w:r>
        <w:separator/>
      </w:r>
    </w:p>
  </w:footnote>
  <w:footnote w:type="continuationSeparator" w:id="0">
    <w:p w14:paraId="0361FF57" w14:textId="77777777" w:rsidR="00D04442" w:rsidRDefault="00D04442" w:rsidP="00D0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A9"/>
    <w:rsid w:val="000A5014"/>
    <w:rsid w:val="000B77A9"/>
    <w:rsid w:val="002A7479"/>
    <w:rsid w:val="00424ADC"/>
    <w:rsid w:val="004B3CA1"/>
    <w:rsid w:val="004E3057"/>
    <w:rsid w:val="00545743"/>
    <w:rsid w:val="005D389B"/>
    <w:rsid w:val="0081332A"/>
    <w:rsid w:val="00844DE3"/>
    <w:rsid w:val="00964209"/>
    <w:rsid w:val="009A3045"/>
    <w:rsid w:val="00B96890"/>
    <w:rsid w:val="00BE1011"/>
    <w:rsid w:val="00D04442"/>
    <w:rsid w:val="00D564BE"/>
    <w:rsid w:val="00FE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A9EE32"/>
  <w15:chartTrackingRefBased/>
  <w15:docId w15:val="{1E200DDB-4BFC-4781-885C-EB821B98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442"/>
    <w:pPr>
      <w:tabs>
        <w:tab w:val="center" w:pos="4252"/>
        <w:tab w:val="right" w:pos="8504"/>
      </w:tabs>
      <w:snapToGrid w:val="0"/>
    </w:pPr>
  </w:style>
  <w:style w:type="character" w:customStyle="1" w:styleId="a5">
    <w:name w:val="ヘッダー (文字)"/>
    <w:basedOn w:val="a0"/>
    <w:link w:val="a4"/>
    <w:uiPriority w:val="99"/>
    <w:rsid w:val="00D04442"/>
  </w:style>
  <w:style w:type="paragraph" w:styleId="a6">
    <w:name w:val="footer"/>
    <w:basedOn w:val="a"/>
    <w:link w:val="a7"/>
    <w:uiPriority w:val="99"/>
    <w:unhideWhenUsed/>
    <w:rsid w:val="00D04442"/>
    <w:pPr>
      <w:tabs>
        <w:tab w:val="center" w:pos="4252"/>
        <w:tab w:val="right" w:pos="8504"/>
      </w:tabs>
      <w:snapToGrid w:val="0"/>
    </w:pPr>
  </w:style>
  <w:style w:type="character" w:customStyle="1" w:styleId="a7">
    <w:name w:val="フッター (文字)"/>
    <w:basedOn w:val="a0"/>
    <w:link w:val="a6"/>
    <w:uiPriority w:val="99"/>
    <w:rsid w:val="00D0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17453">
      <w:bodyDiv w:val="1"/>
      <w:marLeft w:val="0"/>
      <w:marRight w:val="0"/>
      <w:marTop w:val="0"/>
      <w:marBottom w:val="0"/>
      <w:divBdr>
        <w:top w:val="none" w:sz="0" w:space="0" w:color="auto"/>
        <w:left w:val="none" w:sz="0" w:space="0" w:color="auto"/>
        <w:bottom w:val="none" w:sz="0" w:space="0" w:color="auto"/>
        <w:right w:val="none" w:sz="0" w:space="0" w:color="auto"/>
      </w:divBdr>
    </w:div>
    <w:div w:id="21099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6</cp:revision>
  <cp:lastPrinted>2023-09-19T07:30:00Z</cp:lastPrinted>
  <dcterms:created xsi:type="dcterms:W3CDTF">2023-06-08T01:38:00Z</dcterms:created>
  <dcterms:modified xsi:type="dcterms:W3CDTF">2025-08-04T08:35:00Z</dcterms:modified>
</cp:coreProperties>
</file>